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化学与生命资源学院2025年优秀毕业生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推荐名额分配表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2069"/>
        <w:gridCol w:w="2069"/>
        <w:gridCol w:w="20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市级优秀毕业生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校级优秀毕业生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院级优秀毕业生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2021化学本科班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2021环科工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本科班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2022化学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硕博班(硕士)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2022环科工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硕士班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2021化学博士班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06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6E6CB76-3025-4A5E-B713-5335C76E346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552DD8A-0F91-4890-8879-B59B9CC736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E2B992-7C6D-483F-8AD1-D5F48EC4C6E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yOGI4MmRjZTA0OTFiNjhiNmZjYmMzMzQxYjAxMzcifQ=="/>
    <w:docVar w:name="KSO_WPS_MARK_KEY" w:val="cd138e61-81fe-473d-8951-ead874597ed0"/>
  </w:docVars>
  <w:rsids>
    <w:rsidRoot w:val="009769A9"/>
    <w:rsid w:val="001F68D4"/>
    <w:rsid w:val="003A6D58"/>
    <w:rsid w:val="006E6AE1"/>
    <w:rsid w:val="00791106"/>
    <w:rsid w:val="007D22A8"/>
    <w:rsid w:val="009769A9"/>
    <w:rsid w:val="00BB4E91"/>
    <w:rsid w:val="00BF01CF"/>
    <w:rsid w:val="40B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113</Characters>
  <Lines>27</Lines>
  <Paragraphs>29</Paragraphs>
  <TotalTime>11</TotalTime>
  <ScaleCrop>false</ScaleCrop>
  <LinksUpToDate>false</LinksUpToDate>
  <CharactersWithSpaces>113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2025-03-25T03:26:00Z</dcterms:created>
  <dc:creator>阳 方</dc:creator>
  <cp:lastModifiedBy>朱克然</cp:lastModifiedBy>
  <cp:lastPrinted>2025-03-31T00:22:26Z</cp:lastPrinted>
  <dcterms:modified xsi:type="dcterms:W3CDTF">2025-03-31T00:24:55Z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0E9B1418271A4264AE8616F30D09AED4</vt:lpwstr>
  </property>
</Properties>
</file>